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A11" w:rsidRDefault="004F178B">
      <w:pPr>
        <w:jc w:val="center"/>
        <w:rPr>
          <w:sz w:val="48"/>
          <w:szCs w:val="48"/>
        </w:rPr>
      </w:pPr>
      <w:r>
        <w:rPr>
          <w:rFonts w:hint="eastAsia"/>
          <w:sz w:val="48"/>
          <w:szCs w:val="48"/>
        </w:rPr>
        <w:t>询价文件</w:t>
      </w:r>
    </w:p>
    <w:p w:rsidR="00CB3A11" w:rsidRDefault="0036056A">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安徽新集矿山建设工程有限公司根据生产需要，现需对</w:t>
      </w:r>
      <w:r w:rsidRPr="0036056A">
        <w:rPr>
          <w:rFonts w:ascii="仿宋" w:eastAsia="仿宋" w:hAnsi="仿宋" w:cs="楷体_GB2312" w:hint="eastAsia"/>
          <w:color w:val="000000"/>
          <w:sz w:val="28"/>
          <w:szCs w:val="28"/>
        </w:rPr>
        <w:t>Ⅲ级</w:t>
      </w:r>
      <w:r w:rsidR="004F178B">
        <w:rPr>
          <w:rFonts w:ascii="仿宋" w:eastAsia="仿宋" w:hAnsi="仿宋" w:cs="楷体_GB2312" w:hint="eastAsia"/>
          <w:color w:val="000000"/>
          <w:sz w:val="28"/>
          <w:szCs w:val="28"/>
        </w:rPr>
        <w:t>生石灰材料进行</w:t>
      </w:r>
      <w:r>
        <w:rPr>
          <w:rFonts w:ascii="仿宋" w:eastAsia="仿宋" w:hAnsi="仿宋" w:cs="楷体_GB2312" w:hint="eastAsia"/>
          <w:color w:val="000000"/>
          <w:sz w:val="28"/>
          <w:szCs w:val="28"/>
        </w:rPr>
        <w:t>采购</w:t>
      </w:r>
      <w:r w:rsidR="004F178B">
        <w:rPr>
          <w:rFonts w:ascii="仿宋" w:eastAsia="仿宋" w:hAnsi="仿宋" w:cs="楷体_GB2312" w:hint="eastAsia"/>
          <w:color w:val="000000"/>
          <w:sz w:val="28"/>
          <w:szCs w:val="28"/>
        </w:rPr>
        <w:t>询价，</w:t>
      </w:r>
      <w:r>
        <w:rPr>
          <w:rFonts w:ascii="仿宋" w:eastAsia="仿宋" w:hAnsi="仿宋" w:cs="楷体_GB2312" w:hint="eastAsia"/>
          <w:color w:val="000000"/>
          <w:sz w:val="28"/>
          <w:szCs w:val="28"/>
        </w:rPr>
        <w:t>欢迎材料生产商或授权代理经销商前来洽谈、报价，具体事项如下</w:t>
      </w:r>
      <w:r w:rsidR="004F178B">
        <w:rPr>
          <w:rFonts w:ascii="仿宋" w:eastAsia="仿宋" w:hAnsi="仿宋" w:cs="楷体_GB2312" w:hint="eastAsia"/>
          <w:color w:val="000000"/>
          <w:sz w:val="28"/>
          <w:szCs w:val="28"/>
        </w:rPr>
        <w:t>：</w:t>
      </w:r>
    </w:p>
    <w:p w:rsidR="0036056A" w:rsidRDefault="004F178B" w:rsidP="0036056A">
      <w:pPr>
        <w:numPr>
          <w:ilvl w:val="0"/>
          <w:numId w:val="1"/>
        </w:numPr>
        <w:rPr>
          <w:rFonts w:ascii="仿宋" w:eastAsia="仿宋" w:hAnsi="仿宋" w:cs="楷体_GB2312"/>
          <w:color w:val="000000"/>
          <w:sz w:val="28"/>
          <w:szCs w:val="28"/>
        </w:rPr>
      </w:pPr>
      <w:r w:rsidRPr="0036056A">
        <w:rPr>
          <w:rFonts w:ascii="仿宋" w:eastAsia="仿宋" w:hAnsi="仿宋" w:cs="楷体_GB2312" w:hint="eastAsia"/>
          <w:b/>
          <w:color w:val="000000"/>
          <w:sz w:val="28"/>
          <w:szCs w:val="28"/>
        </w:rPr>
        <w:t>项目名称：</w:t>
      </w:r>
      <w:r w:rsidR="0036056A">
        <w:rPr>
          <w:rFonts w:ascii="仿宋" w:eastAsia="仿宋" w:hAnsi="仿宋" w:cs="楷体_GB2312" w:hint="eastAsia"/>
          <w:bCs/>
          <w:color w:val="000000"/>
          <w:sz w:val="28"/>
          <w:szCs w:val="28"/>
        </w:rPr>
        <w:t>安徽（淮南）煤化工产业园</w:t>
      </w:r>
      <w:r w:rsidR="0036056A" w:rsidRPr="00510200">
        <w:rPr>
          <w:rFonts w:ascii="仿宋" w:eastAsia="仿宋" w:hAnsi="仿宋" w:cs="楷体_GB2312" w:hint="eastAsia"/>
          <w:bCs/>
          <w:color w:val="000000"/>
          <w:sz w:val="28"/>
          <w:szCs w:val="28"/>
        </w:rPr>
        <w:t>纬二路经九路项目</w:t>
      </w:r>
      <w:r w:rsidR="00B07765" w:rsidRPr="0036056A">
        <w:rPr>
          <w:rFonts w:ascii="仿宋" w:eastAsia="仿宋" w:hAnsi="仿宋" w:cs="楷体_GB2312" w:hint="eastAsia"/>
          <w:color w:val="000000"/>
          <w:sz w:val="28"/>
          <w:szCs w:val="28"/>
        </w:rPr>
        <w:t>Ⅲ级</w:t>
      </w:r>
      <w:r w:rsidR="00B07765">
        <w:rPr>
          <w:rFonts w:ascii="仿宋" w:eastAsia="仿宋" w:hAnsi="仿宋" w:cs="楷体_GB2312" w:hint="eastAsia"/>
          <w:color w:val="000000"/>
          <w:sz w:val="28"/>
          <w:szCs w:val="28"/>
        </w:rPr>
        <w:t>生石灰采购</w:t>
      </w:r>
    </w:p>
    <w:p w:rsidR="00CB3A11" w:rsidRPr="0036056A" w:rsidRDefault="004F178B" w:rsidP="0036056A">
      <w:pPr>
        <w:numPr>
          <w:ilvl w:val="0"/>
          <w:numId w:val="1"/>
        </w:numPr>
        <w:rPr>
          <w:rFonts w:ascii="仿宋" w:eastAsia="仿宋" w:hAnsi="仿宋" w:cs="楷体_GB2312"/>
          <w:color w:val="000000"/>
          <w:sz w:val="28"/>
          <w:szCs w:val="28"/>
        </w:rPr>
      </w:pPr>
      <w:r w:rsidRPr="0036056A">
        <w:rPr>
          <w:rFonts w:ascii="仿宋" w:eastAsia="仿宋" w:hAnsi="仿宋" w:cs="楷体_GB2312" w:hint="eastAsia"/>
          <w:b/>
          <w:bCs/>
          <w:color w:val="000000"/>
          <w:sz w:val="28"/>
          <w:szCs w:val="28"/>
        </w:rPr>
        <w:t>项目地点</w:t>
      </w:r>
      <w:r w:rsidRPr="0036056A">
        <w:rPr>
          <w:rFonts w:ascii="仿宋" w:eastAsia="仿宋" w:hAnsi="仿宋" w:cs="楷体_GB2312" w:hint="eastAsia"/>
          <w:color w:val="000000"/>
          <w:sz w:val="28"/>
          <w:szCs w:val="28"/>
        </w:rPr>
        <w:t>：淮南</w:t>
      </w:r>
      <w:r w:rsidR="0036056A">
        <w:rPr>
          <w:rFonts w:ascii="仿宋" w:eastAsia="仿宋" w:hAnsi="仿宋" w:cs="楷体_GB2312" w:hint="eastAsia"/>
          <w:color w:val="000000"/>
          <w:sz w:val="28"/>
          <w:szCs w:val="28"/>
        </w:rPr>
        <w:t>市</w:t>
      </w:r>
      <w:r w:rsidR="009055E4">
        <w:rPr>
          <w:rFonts w:ascii="仿宋" w:eastAsia="仿宋" w:hAnsi="仿宋" w:cs="楷体_GB2312" w:hint="eastAsia"/>
          <w:color w:val="000000"/>
          <w:sz w:val="28"/>
          <w:szCs w:val="28"/>
        </w:rPr>
        <w:t>境内</w:t>
      </w:r>
      <w:r w:rsidR="0036056A">
        <w:rPr>
          <w:rFonts w:ascii="仿宋" w:eastAsia="仿宋" w:hAnsi="仿宋" w:cs="楷体_GB2312" w:hint="eastAsia"/>
          <w:color w:val="000000"/>
          <w:sz w:val="28"/>
          <w:szCs w:val="28"/>
        </w:rPr>
        <w:t>各施工工地现场</w:t>
      </w:r>
    </w:p>
    <w:p w:rsidR="00CB3A11" w:rsidRDefault="004F178B">
      <w:pPr>
        <w:rPr>
          <w:rFonts w:ascii="仿宋" w:eastAsia="仿宋" w:hAnsi="仿宋" w:cs="楷体_GB2312"/>
          <w:b/>
          <w:color w:val="000000"/>
          <w:sz w:val="28"/>
          <w:szCs w:val="28"/>
        </w:rPr>
      </w:pPr>
      <w:r>
        <w:rPr>
          <w:rFonts w:ascii="仿宋" w:eastAsia="仿宋" w:hAnsi="仿宋" w:cs="楷体_GB2312" w:hint="eastAsia"/>
          <w:b/>
          <w:color w:val="000000"/>
          <w:sz w:val="28"/>
          <w:szCs w:val="28"/>
        </w:rPr>
        <w:t>三、需求产品：</w:t>
      </w:r>
    </w:p>
    <w:tbl>
      <w:tblPr>
        <w:tblW w:w="9373" w:type="dxa"/>
        <w:tblInd w:w="108" w:type="dxa"/>
        <w:tblLayout w:type="fixed"/>
        <w:tblLook w:val="04A0"/>
      </w:tblPr>
      <w:tblGrid>
        <w:gridCol w:w="567"/>
        <w:gridCol w:w="1293"/>
        <w:gridCol w:w="1783"/>
        <w:gridCol w:w="924"/>
        <w:gridCol w:w="993"/>
        <w:gridCol w:w="1134"/>
        <w:gridCol w:w="1134"/>
        <w:gridCol w:w="1545"/>
      </w:tblGrid>
      <w:tr w:rsidR="00CB3A11" w:rsidTr="009055E4">
        <w:trPr>
          <w:trHeight w:val="1064"/>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293"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783"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924"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 价（元）</w:t>
            </w:r>
          </w:p>
        </w:tc>
        <w:tc>
          <w:tcPr>
            <w:tcW w:w="1545" w:type="dxa"/>
            <w:tcBorders>
              <w:top w:val="single" w:sz="4" w:space="0" w:color="auto"/>
              <w:left w:val="nil"/>
              <w:bottom w:val="single" w:sz="4" w:space="0" w:color="auto"/>
              <w:right w:val="single" w:sz="4" w:space="0" w:color="auto"/>
            </w:tcBorders>
            <w:shd w:val="clear" w:color="auto" w:fill="auto"/>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CB3A11" w:rsidTr="005079C9">
        <w:trPr>
          <w:trHeight w:val="1196"/>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1293"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生石灰</w:t>
            </w:r>
          </w:p>
        </w:tc>
        <w:tc>
          <w:tcPr>
            <w:tcW w:w="1783"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Ⅲ级</w:t>
            </w:r>
          </w:p>
        </w:tc>
        <w:tc>
          <w:tcPr>
            <w:tcW w:w="924"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t</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CB3A11" w:rsidRDefault="0036056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2700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CB3A11" w:rsidRDefault="00CB3A11">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CB3A11" w:rsidRDefault="00CB3A11">
            <w:pPr>
              <w:widowControl/>
              <w:spacing w:line="400" w:lineRule="exact"/>
              <w:jc w:val="center"/>
              <w:rPr>
                <w:rFonts w:ascii="仿宋" w:eastAsia="仿宋" w:hAnsi="仿宋" w:cs="楷体_GB2312"/>
                <w:color w:val="000000"/>
                <w:sz w:val="24"/>
                <w:szCs w:val="24"/>
              </w:rPr>
            </w:pPr>
          </w:p>
        </w:tc>
        <w:tc>
          <w:tcPr>
            <w:tcW w:w="1545" w:type="dxa"/>
            <w:tcBorders>
              <w:top w:val="single" w:sz="4" w:space="0" w:color="auto"/>
              <w:left w:val="nil"/>
              <w:bottom w:val="single" w:sz="4" w:space="0" w:color="auto"/>
              <w:right w:val="single" w:sz="4" w:space="0" w:color="auto"/>
            </w:tcBorders>
            <w:shd w:val="clear" w:color="auto" w:fill="auto"/>
            <w:vAlign w:val="center"/>
          </w:tcPr>
          <w:p w:rsidR="00CB3A11" w:rsidRDefault="004F178B" w:rsidP="00EC78E7">
            <w:pPr>
              <w:widowControl/>
              <w:spacing w:line="400" w:lineRule="exact"/>
              <w:ind w:firstLineChars="50" w:firstLine="120"/>
              <w:jc w:val="left"/>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CB3A11" w:rsidTr="005079C9">
        <w:trPr>
          <w:trHeight w:val="1118"/>
        </w:trPr>
        <w:tc>
          <w:tcPr>
            <w:tcW w:w="9373"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5079C9" w:rsidRDefault="00EC78E7" w:rsidP="00EC78E7">
            <w:pPr>
              <w:ind w:leftChars="-94" w:left="-197" w:rightChars="-185" w:right="-388" w:firstLineChars="82" w:firstLine="180"/>
              <w:rPr>
                <w:rFonts w:ascii="仿宋" w:eastAsia="仿宋" w:hAnsi="仿宋" w:cs="楷体_GB2312"/>
                <w:bCs/>
                <w:color w:val="000000"/>
                <w:sz w:val="22"/>
                <w:szCs w:val="24"/>
              </w:rPr>
            </w:pPr>
            <w:r w:rsidRPr="00935009">
              <w:rPr>
                <w:rFonts w:ascii="仿宋" w:eastAsia="仿宋" w:hAnsi="仿宋" w:cs="楷体_GB2312" w:hint="eastAsia"/>
                <w:bCs/>
                <w:color w:val="000000"/>
                <w:sz w:val="22"/>
                <w:szCs w:val="24"/>
              </w:rPr>
              <w:t>报价说明：1、报价价格必须含13%增值税专用发票、运输费用、装卸费用，</w:t>
            </w:r>
            <w:r>
              <w:rPr>
                <w:rFonts w:ascii="仿宋" w:eastAsia="仿宋" w:hAnsi="仿宋" w:cs="楷体_GB2312" w:hint="eastAsia"/>
                <w:bCs/>
                <w:color w:val="000000"/>
                <w:sz w:val="22"/>
                <w:szCs w:val="24"/>
              </w:rPr>
              <w:t>同时接受我公司</w:t>
            </w:r>
          </w:p>
          <w:p w:rsidR="00EC78E7" w:rsidRDefault="00EC78E7" w:rsidP="005079C9">
            <w:pPr>
              <w:ind w:leftChars="-94" w:left="-197" w:rightChars="-185" w:right="-388" w:firstLineChars="732" w:firstLine="1610"/>
              <w:rPr>
                <w:rFonts w:ascii="仿宋" w:eastAsia="仿宋" w:hAnsi="仿宋" w:cs="楷体_GB2312"/>
                <w:bCs/>
                <w:color w:val="000000"/>
                <w:sz w:val="22"/>
                <w:szCs w:val="24"/>
              </w:rPr>
            </w:pPr>
            <w:r w:rsidRPr="00EC78E7">
              <w:rPr>
                <w:rFonts w:ascii="仿宋" w:eastAsia="仿宋" w:hAnsi="仿宋" w:cs="楷体_GB2312" w:hint="eastAsia"/>
                <w:bCs/>
                <w:color w:val="000000"/>
                <w:sz w:val="22"/>
                <w:szCs w:val="24"/>
              </w:rPr>
              <w:t>30%现金+70%承兑付款方式</w:t>
            </w:r>
            <w:r>
              <w:rPr>
                <w:rFonts w:ascii="仿宋" w:eastAsia="仿宋" w:hAnsi="仿宋" w:cs="楷体_GB2312" w:hint="eastAsia"/>
                <w:bCs/>
                <w:color w:val="000000"/>
                <w:sz w:val="22"/>
                <w:szCs w:val="24"/>
              </w:rPr>
              <w:t>。</w:t>
            </w:r>
            <w:r w:rsidRPr="00935009">
              <w:rPr>
                <w:rFonts w:ascii="仿宋" w:eastAsia="仿宋" w:hAnsi="仿宋" w:cs="楷体_GB2312" w:hint="eastAsia"/>
                <w:bCs/>
                <w:color w:val="000000"/>
                <w:sz w:val="22"/>
                <w:szCs w:val="24"/>
              </w:rPr>
              <w:t xml:space="preserve">        </w:t>
            </w:r>
            <w:r>
              <w:rPr>
                <w:rFonts w:ascii="仿宋" w:eastAsia="仿宋" w:hAnsi="仿宋" w:cs="楷体_GB2312" w:hint="eastAsia"/>
                <w:bCs/>
                <w:color w:val="000000"/>
                <w:sz w:val="22"/>
                <w:szCs w:val="24"/>
              </w:rPr>
              <w:t xml:space="preserve"> </w:t>
            </w:r>
          </w:p>
          <w:p w:rsidR="00EC78E7" w:rsidRPr="00935009" w:rsidRDefault="00EC78E7" w:rsidP="00EC78E7">
            <w:pPr>
              <w:ind w:leftChars="-94" w:left="-197" w:rightChars="-185" w:right="-388" w:firstLineChars="632" w:firstLine="1390"/>
              <w:rPr>
                <w:rFonts w:ascii="仿宋" w:eastAsia="仿宋" w:hAnsi="仿宋" w:cs="楷体_GB2312"/>
                <w:bCs/>
                <w:color w:val="000000"/>
                <w:sz w:val="22"/>
                <w:szCs w:val="24"/>
              </w:rPr>
            </w:pPr>
            <w:r w:rsidRPr="00935009">
              <w:rPr>
                <w:rFonts w:ascii="仿宋" w:eastAsia="仿宋" w:hAnsi="仿宋" w:cs="楷体_GB2312" w:hint="eastAsia"/>
                <w:bCs/>
                <w:color w:val="000000"/>
                <w:sz w:val="22"/>
                <w:szCs w:val="24"/>
              </w:rPr>
              <w:t>2、以上产品报价</w:t>
            </w:r>
            <w:r>
              <w:rPr>
                <w:rFonts w:ascii="仿宋" w:eastAsia="仿宋" w:hAnsi="仿宋" w:cs="楷体_GB2312" w:hint="eastAsia"/>
                <w:bCs/>
                <w:color w:val="000000"/>
                <w:sz w:val="22"/>
                <w:szCs w:val="24"/>
              </w:rPr>
              <w:t>有效期不得少于1个月</w:t>
            </w:r>
            <w:r w:rsidR="005079C9">
              <w:rPr>
                <w:rFonts w:ascii="仿宋" w:eastAsia="仿宋" w:hAnsi="仿宋" w:cs="楷体_GB2312" w:hint="eastAsia"/>
                <w:bCs/>
                <w:color w:val="000000"/>
                <w:sz w:val="22"/>
                <w:szCs w:val="24"/>
              </w:rPr>
              <w:t>。</w:t>
            </w:r>
          </w:p>
          <w:p w:rsidR="00CB3A11" w:rsidRDefault="00EC78E7" w:rsidP="00EC78E7">
            <w:pPr>
              <w:widowControl/>
              <w:spacing w:line="400" w:lineRule="exact"/>
              <w:ind w:firstLineChars="550" w:firstLine="1210"/>
              <w:rPr>
                <w:rFonts w:ascii="仿宋" w:eastAsia="仿宋" w:hAnsi="仿宋" w:cs="楷体_GB2312"/>
                <w:color w:val="000000"/>
                <w:sz w:val="24"/>
                <w:szCs w:val="24"/>
              </w:rPr>
            </w:pPr>
            <w:r w:rsidRPr="00935009">
              <w:rPr>
                <w:rFonts w:ascii="仿宋" w:eastAsia="仿宋" w:hAnsi="仿宋" w:cs="楷体_GB2312" w:hint="eastAsia"/>
                <w:bCs/>
                <w:color w:val="000000"/>
                <w:sz w:val="22"/>
                <w:szCs w:val="24"/>
              </w:rPr>
              <w:t>3、</w:t>
            </w:r>
            <w:r>
              <w:rPr>
                <w:rFonts w:ascii="仿宋" w:eastAsia="仿宋" w:hAnsi="仿宋" w:cs="楷体_GB2312" w:hint="eastAsia"/>
                <w:b/>
                <w:bCs/>
                <w:color w:val="000000"/>
                <w:sz w:val="22"/>
                <w:szCs w:val="24"/>
              </w:rPr>
              <w:t>报价方需提供</w:t>
            </w:r>
            <w:r w:rsidRPr="00935009">
              <w:rPr>
                <w:rFonts w:ascii="仿宋" w:eastAsia="仿宋" w:hAnsi="仿宋" w:cs="楷体_GB2312" w:hint="eastAsia"/>
                <w:b/>
                <w:bCs/>
                <w:color w:val="000000"/>
                <w:sz w:val="22"/>
                <w:szCs w:val="24"/>
              </w:rPr>
              <w:t>样品</w:t>
            </w:r>
            <w:r w:rsidR="005079C9">
              <w:rPr>
                <w:rFonts w:ascii="仿宋" w:eastAsia="仿宋" w:hAnsi="仿宋" w:cs="楷体_GB2312" w:hint="eastAsia"/>
                <w:b/>
                <w:bCs/>
                <w:color w:val="000000"/>
                <w:sz w:val="22"/>
                <w:szCs w:val="24"/>
              </w:rPr>
              <w:t>。</w:t>
            </w:r>
          </w:p>
        </w:tc>
      </w:tr>
    </w:tbl>
    <w:p w:rsidR="00CB3A11" w:rsidRDefault="004F178B">
      <w:pPr>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CB3A11" w:rsidRDefault="004F178B">
      <w:pPr>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EC78E7" w:rsidRPr="00E839BD" w:rsidRDefault="004F178B" w:rsidP="00EC78E7">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1、具有类似工程设备供货经验的供货商或相应生产能力的生产商均可以参加，</w:t>
      </w:r>
      <w:r w:rsidR="00EC78E7">
        <w:rPr>
          <w:rFonts w:ascii="仿宋" w:eastAsia="仿宋" w:hAnsi="仿宋" w:cs="楷体_GB2312" w:hint="eastAsia"/>
          <w:color w:val="000000"/>
          <w:sz w:val="28"/>
          <w:szCs w:val="28"/>
        </w:rPr>
        <w:t>并需提供企业营业执照、授权经销商委托书。</w:t>
      </w:r>
    </w:p>
    <w:p w:rsidR="00CB3A11" w:rsidRDefault="004F178B" w:rsidP="00EC78E7">
      <w:pPr>
        <w:spacing w:line="36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CB3A11" w:rsidRDefault="004F178B">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3、供应商需以书面形式进行一次报价，报价含专票税（注明税点）、运输费用、装卸费用。</w:t>
      </w:r>
    </w:p>
    <w:p w:rsidR="00CB3A11" w:rsidRDefault="004F178B">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CB3A11" w:rsidRDefault="004F178B">
      <w:pPr>
        <w:ind w:firstLineChars="200" w:firstLine="560"/>
        <w:rPr>
          <w:rFonts w:ascii="仿宋" w:eastAsia="仿宋" w:hAnsi="仿宋" w:cs="楷体_GB2312"/>
          <w:b/>
          <w:bCs/>
          <w:color w:val="000000"/>
          <w:sz w:val="28"/>
          <w:szCs w:val="28"/>
        </w:rPr>
      </w:pPr>
      <w:r>
        <w:rPr>
          <w:rFonts w:ascii="仿宋" w:eastAsia="仿宋" w:hAnsi="仿宋" w:cs="楷体_GB2312" w:hint="eastAsia"/>
          <w:color w:val="000000"/>
          <w:sz w:val="28"/>
          <w:szCs w:val="28"/>
        </w:rPr>
        <w:t>5、产品执行标准：生石灰质量符合“JTG/T F20-2015”中生石灰技术要求。</w:t>
      </w:r>
    </w:p>
    <w:p w:rsidR="00CB3A11" w:rsidRDefault="004F178B">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6、</w:t>
      </w:r>
      <w:r w:rsidR="00EC78E7">
        <w:rPr>
          <w:rFonts w:ascii="仿宋" w:eastAsia="仿宋" w:hAnsi="仿宋" w:cs="楷体_GB2312" w:hint="eastAsia"/>
          <w:color w:val="000000"/>
          <w:sz w:val="28"/>
          <w:szCs w:val="28"/>
        </w:rPr>
        <w:t>提供产品合格检验报告及相应样品。</w:t>
      </w:r>
    </w:p>
    <w:p w:rsidR="00CB3A11" w:rsidRDefault="004F178B">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CB3A11" w:rsidRDefault="004F178B">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8、报价方在提供报价文件时，</w:t>
      </w:r>
      <w:r>
        <w:rPr>
          <w:rFonts w:ascii="仿宋" w:eastAsia="仿宋" w:hAnsi="仿宋" w:cs="楷体_GB2312" w:hint="eastAsia"/>
          <w:b/>
          <w:bCs/>
          <w:color w:val="000000"/>
          <w:sz w:val="28"/>
          <w:szCs w:val="28"/>
        </w:rPr>
        <w:t>提供询价保证金壹万元回执单，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CB3A11" w:rsidRDefault="004F178B">
      <w:pPr>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CB3A11" w:rsidRDefault="004F178B">
      <w:pPr>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CB3A11" w:rsidRDefault="004F178B">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5D3C03" w:rsidRDefault="005D3C03" w:rsidP="00755AC3">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12、供应商在</w:t>
      </w:r>
      <w:r w:rsidR="00504ECA">
        <w:rPr>
          <w:rFonts w:ascii="仿宋" w:eastAsia="仿宋" w:hAnsi="仿宋" w:cs="楷体_GB2312" w:hint="eastAsia"/>
          <w:color w:val="000000"/>
          <w:sz w:val="28"/>
          <w:szCs w:val="28"/>
        </w:rPr>
        <w:t>选中</w:t>
      </w:r>
      <w:r>
        <w:rPr>
          <w:rFonts w:ascii="仿宋" w:eastAsia="仿宋" w:hAnsi="仿宋" w:cs="楷体_GB2312" w:hint="eastAsia"/>
          <w:color w:val="000000"/>
          <w:sz w:val="28"/>
          <w:szCs w:val="28"/>
        </w:rPr>
        <w:t>后，合同履行期间不能及时保障供应，每出现一次，罚款1000元。累计出现三次，甲方有权单方面解除合同，乙方不得进行任何阻挠。</w:t>
      </w:r>
    </w:p>
    <w:p w:rsidR="00755AC3" w:rsidRDefault="00755AC3" w:rsidP="00755AC3">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13、数量验收：采取计量方式，一车一单，按甲方指定的工地收料员签收的随车发货单及磅票经双方签字确认的签收单为最终结算凭据。甲方有权对乙方供货材料进行吨位抽检。若抽检吨位不足，当次批次所有车辆均按此批缺少的最多方量进行双倍扣减，乙方不得进行任何阻挠。</w:t>
      </w:r>
    </w:p>
    <w:p w:rsidR="005D3C03" w:rsidRPr="00755AC3" w:rsidRDefault="005D3C03" w:rsidP="00755AC3">
      <w:pPr>
        <w:ind w:firstLineChars="200" w:firstLine="560"/>
        <w:rPr>
          <w:rFonts w:ascii="仿宋" w:eastAsia="仿宋" w:hAnsi="仿宋" w:cs="楷体_GB2312"/>
          <w:color w:val="000000"/>
          <w:sz w:val="28"/>
          <w:szCs w:val="28"/>
        </w:rPr>
      </w:pPr>
      <w:r w:rsidRPr="00755AC3">
        <w:rPr>
          <w:rFonts w:ascii="仿宋" w:eastAsia="仿宋" w:hAnsi="仿宋" w:cs="楷体_GB2312" w:hint="eastAsia"/>
          <w:color w:val="000000"/>
          <w:sz w:val="28"/>
          <w:szCs w:val="28"/>
        </w:rPr>
        <w:t>1</w:t>
      </w:r>
      <w:r w:rsidR="00755AC3">
        <w:rPr>
          <w:rFonts w:ascii="仿宋" w:eastAsia="仿宋" w:hAnsi="仿宋" w:cs="楷体_GB2312" w:hint="eastAsia"/>
          <w:color w:val="000000"/>
          <w:sz w:val="28"/>
          <w:szCs w:val="28"/>
        </w:rPr>
        <w:t>4</w:t>
      </w:r>
      <w:r w:rsidRPr="00755AC3">
        <w:rPr>
          <w:rFonts w:ascii="仿宋" w:eastAsia="仿宋" w:hAnsi="仿宋" w:cs="楷体_GB2312" w:hint="eastAsia"/>
          <w:color w:val="000000"/>
          <w:sz w:val="28"/>
          <w:szCs w:val="28"/>
        </w:rPr>
        <w:t>、凡参与报价的供应商，在询报价期间出现相互串通询价及不响应我公司询价文件要求的供应商，报价文件作废处理，同时我公司有权没收询价保证金。</w:t>
      </w:r>
    </w:p>
    <w:p w:rsidR="005D3C03" w:rsidRDefault="005D3C03" w:rsidP="00755AC3">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t>1</w:t>
      </w:r>
      <w:r w:rsidR="00755AC3">
        <w:rPr>
          <w:rFonts w:ascii="仿宋" w:eastAsia="仿宋" w:hAnsi="仿宋" w:cs="楷体_GB2312" w:hint="eastAsia"/>
          <w:b/>
          <w:bCs/>
          <w:color w:val="000000"/>
          <w:sz w:val="28"/>
          <w:szCs w:val="28"/>
        </w:rPr>
        <w:t>5</w:t>
      </w:r>
      <w:r>
        <w:rPr>
          <w:rFonts w:ascii="仿宋" w:eastAsia="仿宋" w:hAnsi="仿宋" w:cs="楷体_GB2312" w:hint="eastAsia"/>
          <w:b/>
          <w:bCs/>
          <w:color w:val="000000"/>
          <w:sz w:val="28"/>
          <w:szCs w:val="28"/>
        </w:rPr>
        <w:t>、报价文件需提供正本一套，副本二套，胶装成册，</w:t>
      </w:r>
      <w:r>
        <w:rPr>
          <w:rFonts w:ascii="仿宋" w:eastAsia="仿宋" w:hAnsi="仿宋" w:cs="楷体_GB2312" w:hint="eastAsia"/>
          <w:b/>
          <w:bCs/>
          <w:color w:val="000000"/>
          <w:kern w:val="0"/>
          <w:sz w:val="28"/>
          <w:szCs w:val="28"/>
        </w:rPr>
        <w:t>未胶装文件作废处理。</w:t>
      </w:r>
    </w:p>
    <w:p w:rsidR="005D3C03" w:rsidRPr="005D3C03" w:rsidRDefault="005D3C03" w:rsidP="00755AC3">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t>1</w:t>
      </w:r>
      <w:r w:rsidR="00755AC3">
        <w:rPr>
          <w:rFonts w:ascii="仿宋" w:eastAsia="仿宋" w:hAnsi="仿宋" w:cs="楷体_GB2312" w:hint="eastAsia"/>
          <w:b/>
          <w:bCs/>
          <w:color w:val="000000"/>
          <w:sz w:val="28"/>
          <w:szCs w:val="28"/>
        </w:rPr>
        <w:t>6</w:t>
      </w:r>
      <w:r>
        <w:rPr>
          <w:rFonts w:ascii="仿宋" w:eastAsia="仿宋" w:hAnsi="仿宋" w:cs="楷体_GB2312" w:hint="eastAsia"/>
          <w:b/>
          <w:bCs/>
          <w:color w:val="000000"/>
          <w:sz w:val="28"/>
          <w:szCs w:val="28"/>
        </w:rPr>
        <w:t>、报价有效期不少于一个月。</w:t>
      </w:r>
    </w:p>
    <w:p w:rsidR="00CB3A11" w:rsidRDefault="004F178B">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CB3A11" w:rsidRDefault="004F178B">
      <w:pPr>
        <w:tabs>
          <w:tab w:val="left" w:pos="540"/>
        </w:tabs>
        <w:spacing w:line="30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1、本材料采购无预付款，月度据实结算；付款组成方式采取70%承兑汇票，30%现金。</w:t>
      </w:r>
    </w:p>
    <w:p w:rsidR="00CB3A11" w:rsidRDefault="004F178B">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2、报价人需按合同约定的供货期间进行供货，材料进场需进行验收，生石灰</w:t>
      </w:r>
      <w:r>
        <w:rPr>
          <w:rFonts w:ascii="仿宋" w:eastAsia="仿宋" w:hAnsi="仿宋" w:cs="楷体_GB2312" w:hint="eastAsia"/>
          <w:color w:val="000000"/>
          <w:sz w:val="28"/>
          <w:szCs w:val="28"/>
        </w:rPr>
        <w:lastRenderedPageBreak/>
        <w:t>经检测不得低于Ⅲ级且表观质量不低于样品，验收合格后，方可投入工程使用。月度根据供货数量据实结算。</w:t>
      </w:r>
    </w:p>
    <w:p w:rsidR="00CB3A11" w:rsidRDefault="004F178B">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CB3A11" w:rsidRDefault="004F178B">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CB3A11" w:rsidRDefault="004F178B" w:rsidP="005D3C03">
      <w:pPr>
        <w:tabs>
          <w:tab w:val="left" w:pos="540"/>
        </w:tabs>
        <w:spacing w:line="300" w:lineRule="auto"/>
        <w:ind w:leftChars="100" w:left="210"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 </w:t>
      </w:r>
      <w:r w:rsidR="00A27070">
        <w:rPr>
          <w:rFonts w:ascii="仿宋" w:eastAsia="仿宋" w:hAnsi="仿宋" w:cs="楷体_GB2312" w:hint="eastAsia"/>
          <w:color w:val="000000"/>
          <w:sz w:val="28"/>
          <w:szCs w:val="28"/>
          <w:u w:val="single"/>
        </w:rPr>
        <w:t>2021</w:t>
      </w:r>
      <w:r w:rsidR="005D3C03">
        <w:rPr>
          <w:rFonts w:ascii="仿宋" w:eastAsia="仿宋" w:hAnsi="仿宋" w:cs="楷体_GB2312" w:hint="eastAsia"/>
          <w:color w:val="000000"/>
          <w:sz w:val="28"/>
          <w:szCs w:val="28"/>
          <w:u w:val="single"/>
        </w:rPr>
        <w:t xml:space="preserve"> </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5D3C03">
        <w:rPr>
          <w:rFonts w:ascii="仿宋" w:eastAsia="仿宋" w:hAnsi="仿宋" w:cs="楷体_GB2312" w:hint="eastAsia"/>
          <w:sz w:val="28"/>
          <w:szCs w:val="28"/>
          <w:u w:val="single"/>
        </w:rPr>
        <w:t xml:space="preserve">  </w:t>
      </w:r>
      <w:r>
        <w:rPr>
          <w:rFonts w:ascii="仿宋" w:eastAsia="仿宋" w:hAnsi="仿宋" w:cs="楷体_GB2312" w:hint="eastAsia"/>
          <w:sz w:val="28"/>
          <w:szCs w:val="28"/>
          <w:u w:val="single"/>
        </w:rPr>
        <w:t xml:space="preserve"> </w:t>
      </w:r>
      <w:r w:rsidR="00A27070">
        <w:rPr>
          <w:rFonts w:ascii="仿宋" w:eastAsia="仿宋" w:hAnsi="仿宋" w:cs="楷体_GB2312" w:hint="eastAsia"/>
          <w:sz w:val="28"/>
          <w:szCs w:val="28"/>
          <w:u w:val="single"/>
        </w:rPr>
        <w:t>3</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A27070">
        <w:rPr>
          <w:rFonts w:ascii="仿宋" w:eastAsia="仿宋" w:hAnsi="仿宋" w:cs="楷体_GB2312" w:hint="eastAsia"/>
          <w:sz w:val="28"/>
          <w:szCs w:val="28"/>
          <w:u w:val="single"/>
        </w:rPr>
        <w:t>30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日当天</w:t>
      </w:r>
      <w:r>
        <w:rPr>
          <w:rFonts w:ascii="仿宋" w:eastAsia="仿宋" w:hAnsi="仿宋" w:cs="楷体_GB2312" w:hint="eastAsia"/>
          <w:sz w:val="28"/>
          <w:szCs w:val="28"/>
          <w:u w:val="single"/>
        </w:rPr>
        <w:t xml:space="preserve"> </w:t>
      </w:r>
      <w:r w:rsidR="00A27070">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时前</w:t>
      </w:r>
      <w:r>
        <w:rPr>
          <w:rFonts w:ascii="仿宋" w:eastAsia="仿宋" w:hAnsi="仿宋" w:cs="楷体_GB2312" w:hint="eastAsia"/>
          <w:color w:val="C0504D" w:themeColor="accent2"/>
          <w:sz w:val="28"/>
          <w:szCs w:val="28"/>
        </w:rPr>
        <w:t>，</w:t>
      </w:r>
      <w:r>
        <w:rPr>
          <w:rFonts w:ascii="仿宋" w:eastAsia="仿宋" w:hAnsi="仿宋" w:cs="楷体_GB2312" w:hint="eastAsia"/>
          <w:color w:val="000000"/>
          <w:sz w:val="28"/>
          <w:szCs w:val="28"/>
        </w:rPr>
        <w:t>各报价单位把报价文件及样品递交至淮南市毛集实验区工业园区新集煤电办公楼（九楼供应部），逾期送达的报价文件被拒绝。</w:t>
      </w:r>
      <w:r>
        <w:rPr>
          <w:rFonts w:ascii="仿宋" w:eastAsia="仿宋" w:hAnsi="仿宋" w:cs="楷体_GB2312" w:hint="eastAsia"/>
          <w:sz w:val="28"/>
          <w:szCs w:val="28"/>
          <w:u w:val="single"/>
        </w:rPr>
        <w:t xml:space="preserve"> </w:t>
      </w:r>
      <w:r w:rsidR="005D3C03">
        <w:rPr>
          <w:rFonts w:ascii="仿宋" w:eastAsia="仿宋" w:hAnsi="仿宋" w:cs="楷体_GB2312" w:hint="eastAsia"/>
          <w:sz w:val="28"/>
          <w:szCs w:val="28"/>
          <w:u w:val="single"/>
        </w:rPr>
        <w:t xml:space="preserve">   </w:t>
      </w:r>
      <w:r>
        <w:rPr>
          <w:rFonts w:ascii="仿宋" w:eastAsia="仿宋" w:hAnsi="仿宋" w:cs="楷体_GB2312" w:hint="eastAsia"/>
          <w:sz w:val="28"/>
          <w:szCs w:val="28"/>
          <w:u w:val="single"/>
        </w:rPr>
        <w:t xml:space="preserve"> </w:t>
      </w:r>
      <w:r w:rsidR="00A27070">
        <w:rPr>
          <w:rFonts w:ascii="仿宋" w:eastAsia="仿宋" w:hAnsi="仿宋" w:cs="楷体_GB2312" w:hint="eastAsia"/>
          <w:sz w:val="28"/>
          <w:szCs w:val="28"/>
          <w:u w:val="single"/>
        </w:rPr>
        <w:t>2021</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A27070">
        <w:rPr>
          <w:rFonts w:ascii="仿宋" w:eastAsia="仿宋" w:hAnsi="仿宋" w:cs="楷体_GB2312" w:hint="eastAsia"/>
          <w:sz w:val="28"/>
          <w:szCs w:val="28"/>
          <w:u w:val="single"/>
        </w:rPr>
        <w:t xml:space="preserve"> 3 </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A27070">
        <w:rPr>
          <w:rFonts w:ascii="仿宋" w:eastAsia="仿宋" w:hAnsi="仿宋" w:cs="楷体_GB2312" w:hint="eastAsia"/>
          <w:sz w:val="28"/>
          <w:szCs w:val="28"/>
          <w:u w:val="single"/>
        </w:rPr>
        <w:t>30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rPr>
        <w:t xml:space="preserve"> </w:t>
      </w:r>
      <w:r w:rsidR="00A27070">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时当众开启各方报价文件。</w:t>
      </w:r>
    </w:p>
    <w:p w:rsidR="00CB3A11" w:rsidRPr="009055E4" w:rsidRDefault="004F178B" w:rsidP="009055E4">
      <w:pPr>
        <w:rPr>
          <w:rFonts w:ascii="仿宋" w:eastAsia="仿宋" w:hAnsi="仿宋" w:cs="楷体_GB2312"/>
          <w:b/>
          <w:color w:val="000000"/>
          <w:sz w:val="28"/>
          <w:szCs w:val="28"/>
        </w:rPr>
      </w:pPr>
      <w:r w:rsidRPr="009055E4">
        <w:rPr>
          <w:rFonts w:ascii="仿宋" w:eastAsia="仿宋" w:hAnsi="仿宋" w:cs="楷体_GB2312" w:hint="eastAsia"/>
          <w:b/>
          <w:color w:val="000000"/>
          <w:sz w:val="28"/>
          <w:szCs w:val="28"/>
        </w:rPr>
        <w:t>七、其它注意事项</w:t>
      </w:r>
    </w:p>
    <w:p w:rsidR="005D3C03" w:rsidRDefault="005D3C03" w:rsidP="009055E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5D3C03" w:rsidRDefault="005D3C03" w:rsidP="009055E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5D3C03" w:rsidRDefault="005D3C03" w:rsidP="009055E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5D3C03" w:rsidRDefault="005D3C03" w:rsidP="009055E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5D3C03" w:rsidRDefault="005D3C03" w:rsidP="009055E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5D3C03" w:rsidRDefault="005D3C03" w:rsidP="009055E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sidRPr="007C1A76">
        <w:rPr>
          <w:rFonts w:ascii="仿宋" w:eastAsia="仿宋" w:hAnsi="仿宋" w:cs="楷体_GB2312" w:hint="eastAsia"/>
          <w:color w:val="000000"/>
          <w:sz w:val="28"/>
          <w:szCs w:val="28"/>
        </w:rPr>
        <w:t xml:space="preserve"> </w:t>
      </w:r>
      <w:r>
        <w:rPr>
          <w:rFonts w:ascii="仿宋" w:eastAsia="仿宋" w:hAnsi="仿宋" w:cs="楷体_GB2312" w:hint="eastAsia"/>
          <w:color w:val="000000"/>
          <w:sz w:val="28"/>
          <w:szCs w:val="28"/>
        </w:rPr>
        <w:t>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5D3C03" w:rsidRDefault="005D3C03" w:rsidP="009055E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sidRPr="007C1A76">
        <w:rPr>
          <w:rFonts w:ascii="仿宋" w:eastAsia="仿宋" w:hAnsi="仿宋" w:cs="楷体_GB2312" w:hint="eastAsia"/>
          <w:color w:val="000000"/>
          <w:sz w:val="28"/>
          <w:szCs w:val="28"/>
        </w:rPr>
        <w:t xml:space="preserve"> </w:t>
      </w:r>
      <w:r>
        <w:rPr>
          <w:rFonts w:ascii="仿宋" w:eastAsia="仿宋" w:hAnsi="仿宋" w:cs="楷体_GB2312" w:hint="eastAsia"/>
          <w:color w:val="000000"/>
          <w:sz w:val="28"/>
          <w:szCs w:val="28"/>
        </w:rPr>
        <w:t>报价文件未装订成册的。</w:t>
      </w:r>
    </w:p>
    <w:p w:rsidR="005D3C03" w:rsidRDefault="005D3C03" w:rsidP="009055E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5D3C03" w:rsidRDefault="005D3C03" w:rsidP="009055E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3、成交原则：在符合采购需求、质量和服务相等的前提下，以合理低价的</w:t>
      </w:r>
      <w:r>
        <w:rPr>
          <w:rFonts w:ascii="仿宋" w:eastAsia="仿宋" w:hAnsi="仿宋" w:cs="楷体_GB2312" w:hint="eastAsia"/>
          <w:color w:val="000000"/>
          <w:sz w:val="28"/>
          <w:szCs w:val="28"/>
        </w:rPr>
        <w:lastRenderedPageBreak/>
        <w:t>供应商作为成交供应商，供应商报价和承诺一经认可，即为成交合同价，不允许二次涨价。</w:t>
      </w:r>
    </w:p>
    <w:p w:rsidR="009055E4" w:rsidRDefault="009055E4" w:rsidP="009055E4">
      <w:pPr>
        <w:spacing w:line="52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9055E4" w:rsidRDefault="009055E4" w:rsidP="009055E4">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9055E4" w:rsidRDefault="009055E4" w:rsidP="009055E4">
      <w:pPr>
        <w:spacing w:line="52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9055E4" w:rsidRDefault="009055E4" w:rsidP="009055E4">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9055E4" w:rsidRDefault="009055E4" w:rsidP="009055E4">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4、营业执照</w:t>
      </w:r>
    </w:p>
    <w:p w:rsidR="009055E4" w:rsidRDefault="009055E4" w:rsidP="009055E4">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9055E4" w:rsidRDefault="009055E4" w:rsidP="009055E4">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9055E4" w:rsidRDefault="009055E4" w:rsidP="009055E4">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CB3A11" w:rsidRDefault="00CB3A11" w:rsidP="005079C9">
      <w:pPr>
        <w:rPr>
          <w:rFonts w:ascii="仿宋" w:eastAsia="仿宋" w:hAnsi="仿宋" w:cs="楷体_GB2312"/>
          <w:color w:val="000000"/>
          <w:sz w:val="28"/>
          <w:szCs w:val="28"/>
        </w:rPr>
      </w:pPr>
    </w:p>
    <w:p w:rsidR="009055E4" w:rsidRDefault="009055E4">
      <w:pPr>
        <w:ind w:firstLineChars="1750" w:firstLine="4900"/>
        <w:rPr>
          <w:rFonts w:ascii="仿宋" w:eastAsia="仿宋" w:hAnsi="仿宋" w:cs="楷体_GB2312"/>
          <w:color w:val="000000"/>
          <w:sz w:val="28"/>
          <w:szCs w:val="28"/>
        </w:rPr>
      </w:pPr>
    </w:p>
    <w:p w:rsidR="009055E4" w:rsidRDefault="009055E4">
      <w:pPr>
        <w:ind w:firstLineChars="1750" w:firstLine="4900"/>
        <w:rPr>
          <w:rFonts w:ascii="仿宋" w:eastAsia="仿宋" w:hAnsi="仿宋" w:cs="楷体_GB2312"/>
          <w:color w:val="000000"/>
          <w:sz w:val="28"/>
          <w:szCs w:val="28"/>
        </w:rPr>
      </w:pPr>
    </w:p>
    <w:p w:rsidR="00CB3A11" w:rsidRDefault="004F178B">
      <w:pPr>
        <w:ind w:firstLineChars="1750" w:firstLine="490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CB3A11" w:rsidRDefault="004F178B">
      <w:pPr>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CB3A11" w:rsidRDefault="004F178B">
      <w:pPr>
        <w:ind w:firstLineChars="1800" w:firstLine="5040"/>
        <w:jc w:val="left"/>
        <w:rPr>
          <w:sz w:val="30"/>
          <w:szCs w:val="30"/>
        </w:rPr>
      </w:pPr>
      <w:bookmarkStart w:id="0" w:name="_GoBack"/>
      <w:bookmarkEnd w:id="0"/>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w:t>
      </w:r>
      <w:r w:rsidR="00A27070">
        <w:rPr>
          <w:rFonts w:ascii="仿宋" w:eastAsia="仿宋" w:hAnsi="仿宋" w:cs="楷体_GB2312" w:hint="eastAsia"/>
          <w:color w:val="000000"/>
          <w:sz w:val="28"/>
          <w:szCs w:val="28"/>
          <w:u w:val="single"/>
        </w:rPr>
        <w:t>2021</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sidR="00A27070">
        <w:rPr>
          <w:rFonts w:ascii="仿宋" w:eastAsia="仿宋" w:hAnsi="仿宋" w:cs="楷体_GB2312" w:hint="eastAsia"/>
          <w:color w:val="000000"/>
          <w:sz w:val="28"/>
          <w:szCs w:val="28"/>
          <w:u w:val="single"/>
        </w:rPr>
        <w:t>3</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sidR="00A27070">
        <w:rPr>
          <w:rFonts w:ascii="仿宋" w:eastAsia="仿宋" w:hAnsi="仿宋" w:cs="楷体_GB2312" w:hint="eastAsia"/>
          <w:color w:val="000000"/>
          <w:sz w:val="28"/>
          <w:szCs w:val="28"/>
          <w:u w:val="single"/>
        </w:rPr>
        <w:t>22</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CB3A11" w:rsidRDefault="00CB3A11">
      <w:pPr>
        <w:rPr>
          <w:sz w:val="30"/>
          <w:szCs w:val="30"/>
        </w:rPr>
      </w:pPr>
    </w:p>
    <w:p w:rsidR="009055E4" w:rsidRDefault="009055E4">
      <w:pPr>
        <w:rPr>
          <w:rFonts w:ascii="仿宋" w:eastAsia="仿宋" w:hAnsi="仿宋" w:cs="楷体_GB2312"/>
          <w:color w:val="000000"/>
          <w:sz w:val="28"/>
          <w:szCs w:val="28"/>
        </w:rPr>
      </w:pPr>
    </w:p>
    <w:p w:rsidR="009055E4" w:rsidRDefault="009055E4">
      <w:pPr>
        <w:rPr>
          <w:rFonts w:ascii="仿宋" w:eastAsia="仿宋" w:hAnsi="仿宋" w:cs="楷体_GB2312"/>
          <w:color w:val="000000"/>
          <w:sz w:val="28"/>
          <w:szCs w:val="28"/>
        </w:rPr>
      </w:pPr>
    </w:p>
    <w:p w:rsidR="009055E4" w:rsidRDefault="009055E4">
      <w:pPr>
        <w:rPr>
          <w:rFonts w:ascii="仿宋" w:eastAsia="仿宋" w:hAnsi="仿宋" w:cs="楷体_GB2312"/>
          <w:color w:val="000000"/>
          <w:sz w:val="28"/>
          <w:szCs w:val="28"/>
        </w:rPr>
      </w:pPr>
    </w:p>
    <w:p w:rsidR="009055E4" w:rsidRDefault="009055E4">
      <w:pPr>
        <w:rPr>
          <w:rFonts w:ascii="仿宋" w:eastAsia="仿宋" w:hAnsi="仿宋" w:cs="楷体_GB2312"/>
          <w:color w:val="000000"/>
          <w:sz w:val="28"/>
          <w:szCs w:val="28"/>
        </w:rPr>
      </w:pPr>
    </w:p>
    <w:p w:rsidR="009055E4" w:rsidRDefault="009055E4">
      <w:pPr>
        <w:rPr>
          <w:rFonts w:ascii="仿宋" w:eastAsia="仿宋" w:hAnsi="仿宋" w:cs="楷体_GB2312"/>
          <w:color w:val="000000"/>
          <w:sz w:val="28"/>
          <w:szCs w:val="28"/>
        </w:rPr>
      </w:pPr>
    </w:p>
    <w:p w:rsidR="009055E4" w:rsidRDefault="009055E4">
      <w:pPr>
        <w:rPr>
          <w:rFonts w:ascii="仿宋" w:eastAsia="仿宋" w:hAnsi="仿宋" w:cs="楷体_GB2312"/>
          <w:color w:val="000000"/>
          <w:sz w:val="28"/>
          <w:szCs w:val="28"/>
        </w:rPr>
      </w:pPr>
    </w:p>
    <w:p w:rsidR="00CB3A11" w:rsidRDefault="004F178B">
      <w:pPr>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CB3A11" w:rsidRDefault="004F178B">
      <w:pPr>
        <w:jc w:val="center"/>
        <w:rPr>
          <w:rFonts w:ascii="仿宋" w:eastAsia="仿宋" w:hAnsi="仿宋" w:cs="楷体_GB2312"/>
          <w:b/>
          <w:bCs/>
          <w:color w:val="000000"/>
          <w:sz w:val="40"/>
          <w:szCs w:val="40"/>
        </w:rPr>
      </w:pPr>
      <w:r>
        <w:rPr>
          <w:rFonts w:ascii="仿宋" w:eastAsia="仿宋" w:hAnsi="仿宋" w:cs="楷体_GB2312" w:hint="eastAsia"/>
          <w:b/>
          <w:bCs/>
          <w:color w:val="000000"/>
          <w:sz w:val="40"/>
          <w:szCs w:val="40"/>
        </w:rPr>
        <w:t>报价单</w:t>
      </w:r>
    </w:p>
    <w:p w:rsidR="00CB3A11" w:rsidRDefault="007E0EF4">
      <w:pPr>
        <w:rPr>
          <w:rFonts w:ascii="仿宋" w:eastAsia="仿宋" w:hAnsi="仿宋" w:cs="楷体_GB2312"/>
          <w:bCs/>
          <w:color w:val="000000"/>
          <w:sz w:val="24"/>
          <w:szCs w:val="24"/>
        </w:rPr>
      </w:pPr>
      <w:r>
        <w:rPr>
          <w:rFonts w:ascii="仿宋" w:eastAsia="仿宋" w:hAnsi="仿宋" w:cs="楷体_GB2312" w:hint="eastAsia"/>
          <w:bCs/>
          <w:color w:val="000000"/>
          <w:sz w:val="24"/>
          <w:szCs w:val="24"/>
        </w:rPr>
        <w:t xml:space="preserve"> </w:t>
      </w:r>
    </w:p>
    <w:tbl>
      <w:tblPr>
        <w:tblW w:w="9231" w:type="dxa"/>
        <w:tblInd w:w="250" w:type="dxa"/>
        <w:tblLayout w:type="fixed"/>
        <w:tblLook w:val="04A0"/>
      </w:tblPr>
      <w:tblGrid>
        <w:gridCol w:w="851"/>
        <w:gridCol w:w="1275"/>
        <w:gridCol w:w="1276"/>
        <w:gridCol w:w="851"/>
        <w:gridCol w:w="992"/>
        <w:gridCol w:w="1417"/>
        <w:gridCol w:w="1506"/>
        <w:gridCol w:w="1063"/>
      </w:tblGrid>
      <w:tr w:rsidR="007E0EF4" w:rsidTr="000E5DC1">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1506"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 价（元）</w:t>
            </w:r>
          </w:p>
        </w:tc>
        <w:tc>
          <w:tcPr>
            <w:tcW w:w="1063" w:type="dxa"/>
            <w:tcBorders>
              <w:top w:val="single" w:sz="4" w:space="0" w:color="auto"/>
              <w:left w:val="nil"/>
              <w:bottom w:val="single" w:sz="4" w:space="0" w:color="auto"/>
              <w:right w:val="single" w:sz="4" w:space="0" w:color="auto"/>
            </w:tcBorders>
            <w:shd w:val="clear" w:color="auto" w:fill="auto"/>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7E0EF4" w:rsidTr="000E5DC1">
        <w:trPr>
          <w:trHeight w:val="2304"/>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生石灰</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CB3A11" w:rsidRDefault="005079C9" w:rsidP="005079C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Ⅲ级</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CB3A11" w:rsidRDefault="004F178B">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t</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CB3A11" w:rsidRDefault="005079C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2700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CB3A11" w:rsidRDefault="00CB3A11">
            <w:pPr>
              <w:widowControl/>
              <w:spacing w:line="400" w:lineRule="exact"/>
              <w:jc w:val="center"/>
              <w:rPr>
                <w:rFonts w:ascii="仿宋" w:eastAsia="仿宋" w:hAnsi="仿宋" w:cs="楷体_GB2312"/>
                <w:color w:val="000000"/>
                <w:sz w:val="24"/>
                <w:szCs w:val="24"/>
              </w:rPr>
            </w:pPr>
          </w:p>
        </w:tc>
        <w:tc>
          <w:tcPr>
            <w:tcW w:w="1506" w:type="dxa"/>
            <w:tcBorders>
              <w:top w:val="nil"/>
              <w:left w:val="nil"/>
              <w:bottom w:val="single" w:sz="4" w:space="0" w:color="auto"/>
              <w:right w:val="single" w:sz="4" w:space="0" w:color="auto"/>
            </w:tcBorders>
            <w:shd w:val="clear" w:color="auto" w:fill="auto"/>
            <w:noWrap/>
            <w:vAlign w:val="center"/>
          </w:tcPr>
          <w:p w:rsidR="00CB3A11" w:rsidRDefault="00CB3A11">
            <w:pPr>
              <w:widowControl/>
              <w:spacing w:line="400" w:lineRule="exact"/>
              <w:jc w:val="center"/>
              <w:rPr>
                <w:rFonts w:ascii="仿宋" w:eastAsia="仿宋" w:hAnsi="仿宋" w:cs="楷体_GB2312"/>
                <w:color w:val="000000"/>
                <w:sz w:val="24"/>
                <w:szCs w:val="24"/>
              </w:rPr>
            </w:pPr>
          </w:p>
        </w:tc>
        <w:tc>
          <w:tcPr>
            <w:tcW w:w="1063" w:type="dxa"/>
            <w:tcBorders>
              <w:top w:val="nil"/>
              <w:left w:val="nil"/>
              <w:right w:val="single" w:sz="4" w:space="0" w:color="auto"/>
            </w:tcBorders>
            <w:shd w:val="clear" w:color="auto" w:fill="auto"/>
            <w:vAlign w:val="center"/>
          </w:tcPr>
          <w:p w:rsidR="00CB3A11" w:rsidRDefault="00CB3A11">
            <w:pPr>
              <w:widowControl/>
              <w:spacing w:line="400" w:lineRule="exact"/>
              <w:jc w:val="center"/>
              <w:rPr>
                <w:rFonts w:ascii="仿宋" w:eastAsia="仿宋" w:hAnsi="仿宋" w:cs="楷体_GB2312"/>
                <w:color w:val="000000"/>
                <w:sz w:val="24"/>
                <w:szCs w:val="24"/>
              </w:rPr>
            </w:pPr>
          </w:p>
          <w:p w:rsidR="00CB3A11" w:rsidRDefault="004F178B">
            <w:pPr>
              <w:widowControl/>
              <w:spacing w:line="400" w:lineRule="exact"/>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提供样品</w:t>
            </w:r>
          </w:p>
          <w:p w:rsidR="00CB3A11" w:rsidRDefault="00CB3A11">
            <w:pPr>
              <w:widowControl/>
              <w:spacing w:line="400" w:lineRule="exact"/>
              <w:jc w:val="center"/>
              <w:rPr>
                <w:rFonts w:ascii="仿宋" w:eastAsia="仿宋" w:hAnsi="仿宋" w:cs="楷体_GB2312"/>
                <w:b/>
                <w:bCs/>
                <w:color w:val="000000"/>
                <w:sz w:val="24"/>
                <w:szCs w:val="24"/>
              </w:rPr>
            </w:pPr>
          </w:p>
          <w:p w:rsidR="00CB3A11" w:rsidRDefault="00CB3A11">
            <w:pPr>
              <w:widowControl/>
              <w:spacing w:line="400" w:lineRule="exact"/>
              <w:jc w:val="center"/>
              <w:rPr>
                <w:rFonts w:ascii="仿宋" w:eastAsia="仿宋" w:hAnsi="仿宋" w:cs="楷体_GB2312"/>
                <w:color w:val="000000"/>
                <w:sz w:val="24"/>
                <w:szCs w:val="24"/>
              </w:rPr>
            </w:pPr>
          </w:p>
        </w:tc>
      </w:tr>
      <w:tr w:rsidR="005079C9" w:rsidTr="000E5DC1">
        <w:trPr>
          <w:trHeight w:val="1374"/>
        </w:trPr>
        <w:tc>
          <w:tcPr>
            <w:tcW w:w="212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5079C9" w:rsidRDefault="005079C9">
            <w:pPr>
              <w:widowControl/>
              <w:spacing w:line="400" w:lineRule="exact"/>
              <w:rPr>
                <w:rFonts w:ascii="仿宋" w:eastAsia="仿宋" w:hAnsi="仿宋" w:cs="楷体_GB2312"/>
                <w:color w:val="000000"/>
                <w:sz w:val="24"/>
                <w:szCs w:val="24"/>
              </w:rPr>
            </w:pPr>
            <w:r>
              <w:rPr>
                <w:rFonts w:ascii="仿宋" w:eastAsia="仿宋" w:hAnsi="仿宋" w:cs="楷体_GB2312" w:hint="eastAsia"/>
                <w:color w:val="000000"/>
                <w:sz w:val="24"/>
                <w:szCs w:val="24"/>
              </w:rPr>
              <w:t>总计报价（大写）：</w:t>
            </w:r>
          </w:p>
        </w:tc>
        <w:tc>
          <w:tcPr>
            <w:tcW w:w="710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079C9" w:rsidRDefault="005079C9">
            <w:pPr>
              <w:widowControl/>
              <w:spacing w:line="400" w:lineRule="exact"/>
              <w:rPr>
                <w:rFonts w:ascii="仿宋" w:eastAsia="仿宋" w:hAnsi="仿宋" w:cs="楷体_GB2312"/>
                <w:color w:val="000000"/>
                <w:sz w:val="24"/>
                <w:szCs w:val="24"/>
              </w:rPr>
            </w:pPr>
          </w:p>
        </w:tc>
      </w:tr>
    </w:tbl>
    <w:p w:rsidR="007E0EF4" w:rsidRDefault="005D3C03" w:rsidP="005D3C03">
      <w:pPr>
        <w:ind w:leftChars="-94" w:left="-197" w:rightChars="-185" w:right="-388" w:firstLineChars="82" w:firstLine="180"/>
        <w:rPr>
          <w:rFonts w:ascii="仿宋" w:eastAsia="仿宋" w:hAnsi="仿宋" w:cs="楷体_GB2312"/>
          <w:bCs/>
          <w:color w:val="000000"/>
          <w:sz w:val="22"/>
          <w:szCs w:val="24"/>
        </w:rPr>
      </w:pPr>
      <w:r w:rsidRPr="00935009">
        <w:rPr>
          <w:rFonts w:ascii="仿宋" w:eastAsia="仿宋" w:hAnsi="仿宋" w:cs="楷体_GB2312" w:hint="eastAsia"/>
          <w:bCs/>
          <w:color w:val="000000"/>
          <w:sz w:val="22"/>
          <w:szCs w:val="24"/>
        </w:rPr>
        <w:t>报价说明：1、报价价格必须含13%增值税专用发票、运输费用、装卸费用，</w:t>
      </w:r>
      <w:r>
        <w:rPr>
          <w:rFonts w:ascii="仿宋" w:eastAsia="仿宋" w:hAnsi="仿宋" w:cs="楷体_GB2312" w:hint="eastAsia"/>
          <w:bCs/>
          <w:color w:val="000000"/>
          <w:sz w:val="22"/>
          <w:szCs w:val="24"/>
        </w:rPr>
        <w:t>同时接受我公司</w:t>
      </w:r>
    </w:p>
    <w:p w:rsidR="005D3C03" w:rsidRDefault="005D3C03" w:rsidP="007E0EF4">
      <w:pPr>
        <w:ind w:leftChars="-94" w:left="-197" w:rightChars="-185" w:right="-388" w:firstLineChars="782" w:firstLine="1720"/>
        <w:rPr>
          <w:rFonts w:ascii="仿宋" w:eastAsia="仿宋" w:hAnsi="仿宋" w:cs="楷体_GB2312"/>
          <w:bCs/>
          <w:color w:val="000000"/>
          <w:sz w:val="22"/>
          <w:szCs w:val="24"/>
        </w:rPr>
      </w:pPr>
      <w:r w:rsidRPr="00EC78E7">
        <w:rPr>
          <w:rFonts w:ascii="仿宋" w:eastAsia="仿宋" w:hAnsi="仿宋" w:cs="楷体_GB2312" w:hint="eastAsia"/>
          <w:bCs/>
          <w:color w:val="000000"/>
          <w:sz w:val="22"/>
          <w:szCs w:val="24"/>
        </w:rPr>
        <w:t>30%现金+70%承兑付款方式</w:t>
      </w:r>
      <w:r>
        <w:rPr>
          <w:rFonts w:ascii="仿宋" w:eastAsia="仿宋" w:hAnsi="仿宋" w:cs="楷体_GB2312" w:hint="eastAsia"/>
          <w:bCs/>
          <w:color w:val="000000"/>
          <w:sz w:val="22"/>
          <w:szCs w:val="24"/>
        </w:rPr>
        <w:t>。</w:t>
      </w:r>
      <w:r w:rsidRPr="00935009">
        <w:rPr>
          <w:rFonts w:ascii="仿宋" w:eastAsia="仿宋" w:hAnsi="仿宋" w:cs="楷体_GB2312" w:hint="eastAsia"/>
          <w:bCs/>
          <w:color w:val="000000"/>
          <w:sz w:val="22"/>
          <w:szCs w:val="24"/>
        </w:rPr>
        <w:t xml:space="preserve">        </w:t>
      </w:r>
      <w:r>
        <w:rPr>
          <w:rFonts w:ascii="仿宋" w:eastAsia="仿宋" w:hAnsi="仿宋" w:cs="楷体_GB2312" w:hint="eastAsia"/>
          <w:bCs/>
          <w:color w:val="000000"/>
          <w:sz w:val="22"/>
          <w:szCs w:val="24"/>
        </w:rPr>
        <w:t xml:space="preserve"> </w:t>
      </w:r>
    </w:p>
    <w:p w:rsidR="005D3C03" w:rsidRPr="00935009" w:rsidRDefault="005D3C03" w:rsidP="005D3C03">
      <w:pPr>
        <w:ind w:leftChars="-94" w:left="-197" w:rightChars="-185" w:right="-388" w:firstLineChars="632" w:firstLine="1390"/>
        <w:rPr>
          <w:rFonts w:ascii="仿宋" w:eastAsia="仿宋" w:hAnsi="仿宋" w:cs="楷体_GB2312"/>
          <w:bCs/>
          <w:color w:val="000000"/>
          <w:sz w:val="22"/>
          <w:szCs w:val="24"/>
        </w:rPr>
      </w:pPr>
      <w:r w:rsidRPr="00935009">
        <w:rPr>
          <w:rFonts w:ascii="仿宋" w:eastAsia="仿宋" w:hAnsi="仿宋" w:cs="楷体_GB2312" w:hint="eastAsia"/>
          <w:bCs/>
          <w:color w:val="000000"/>
          <w:sz w:val="22"/>
          <w:szCs w:val="24"/>
        </w:rPr>
        <w:t>2、以上产品报价</w:t>
      </w:r>
      <w:r>
        <w:rPr>
          <w:rFonts w:ascii="仿宋" w:eastAsia="仿宋" w:hAnsi="仿宋" w:cs="楷体_GB2312" w:hint="eastAsia"/>
          <w:bCs/>
          <w:color w:val="000000"/>
          <w:sz w:val="22"/>
          <w:szCs w:val="24"/>
        </w:rPr>
        <w:t>有效期不得少于1个月</w:t>
      </w:r>
      <w:r w:rsidR="007E0EF4">
        <w:rPr>
          <w:rFonts w:ascii="仿宋" w:eastAsia="仿宋" w:hAnsi="仿宋" w:cs="楷体_GB2312" w:hint="eastAsia"/>
          <w:bCs/>
          <w:color w:val="000000"/>
          <w:sz w:val="22"/>
          <w:szCs w:val="24"/>
        </w:rPr>
        <w:t>。</w:t>
      </w:r>
    </w:p>
    <w:p w:rsidR="00CB3A11" w:rsidRDefault="005D3C03" w:rsidP="007E0EF4">
      <w:pPr>
        <w:ind w:firstLineChars="550" w:firstLine="1210"/>
        <w:rPr>
          <w:rFonts w:ascii="仿宋" w:eastAsia="仿宋" w:hAnsi="仿宋" w:cs="楷体_GB2312"/>
          <w:b/>
          <w:bCs/>
          <w:color w:val="000000"/>
          <w:sz w:val="24"/>
          <w:szCs w:val="24"/>
        </w:rPr>
      </w:pPr>
      <w:r w:rsidRPr="00935009">
        <w:rPr>
          <w:rFonts w:ascii="仿宋" w:eastAsia="仿宋" w:hAnsi="仿宋" w:cs="楷体_GB2312" w:hint="eastAsia"/>
          <w:bCs/>
          <w:color w:val="000000"/>
          <w:sz w:val="22"/>
          <w:szCs w:val="24"/>
        </w:rPr>
        <w:t>3、</w:t>
      </w:r>
      <w:r>
        <w:rPr>
          <w:rFonts w:ascii="仿宋" w:eastAsia="仿宋" w:hAnsi="仿宋" w:cs="楷体_GB2312" w:hint="eastAsia"/>
          <w:b/>
          <w:bCs/>
          <w:color w:val="000000"/>
          <w:sz w:val="22"/>
          <w:szCs w:val="24"/>
        </w:rPr>
        <w:t>报价方需提供</w:t>
      </w:r>
      <w:r w:rsidRPr="00935009">
        <w:rPr>
          <w:rFonts w:ascii="仿宋" w:eastAsia="仿宋" w:hAnsi="仿宋" w:cs="楷体_GB2312" w:hint="eastAsia"/>
          <w:b/>
          <w:bCs/>
          <w:color w:val="000000"/>
          <w:sz w:val="22"/>
          <w:szCs w:val="24"/>
        </w:rPr>
        <w:t>样品</w:t>
      </w:r>
      <w:r w:rsidR="007E0EF4">
        <w:rPr>
          <w:rFonts w:ascii="仿宋" w:eastAsia="仿宋" w:hAnsi="仿宋" w:cs="楷体_GB2312" w:hint="eastAsia"/>
          <w:b/>
          <w:bCs/>
          <w:color w:val="000000"/>
          <w:sz w:val="22"/>
          <w:szCs w:val="24"/>
        </w:rPr>
        <w:t>。</w:t>
      </w:r>
    </w:p>
    <w:p w:rsidR="00CB3A11" w:rsidRDefault="00CB3A11">
      <w:pPr>
        <w:rPr>
          <w:rFonts w:ascii="仿宋" w:eastAsia="仿宋" w:hAnsi="仿宋" w:cs="楷体_GB2312"/>
          <w:b/>
          <w:bCs/>
          <w:color w:val="000000"/>
          <w:sz w:val="24"/>
          <w:szCs w:val="24"/>
        </w:rPr>
      </w:pPr>
    </w:p>
    <w:p w:rsidR="00CB3A11" w:rsidRDefault="00CB3A11">
      <w:pPr>
        <w:rPr>
          <w:rFonts w:ascii="仿宋" w:eastAsia="仿宋" w:hAnsi="仿宋" w:cs="楷体_GB2312"/>
          <w:b/>
          <w:bCs/>
          <w:color w:val="000000"/>
          <w:sz w:val="24"/>
          <w:szCs w:val="24"/>
        </w:rPr>
      </w:pPr>
    </w:p>
    <w:p w:rsidR="00CB3A11" w:rsidRDefault="00CB3A11">
      <w:pPr>
        <w:rPr>
          <w:rFonts w:ascii="仿宋" w:eastAsia="仿宋" w:hAnsi="仿宋" w:cs="楷体_GB2312"/>
          <w:b/>
          <w:bCs/>
          <w:color w:val="000000"/>
          <w:sz w:val="24"/>
          <w:szCs w:val="24"/>
        </w:rPr>
      </w:pPr>
    </w:p>
    <w:p w:rsidR="0071313D" w:rsidRDefault="0071313D">
      <w:pPr>
        <w:rPr>
          <w:rFonts w:ascii="仿宋" w:eastAsia="仿宋" w:hAnsi="仿宋" w:cs="楷体_GB2312"/>
          <w:b/>
          <w:bCs/>
          <w:color w:val="000000"/>
          <w:sz w:val="24"/>
          <w:szCs w:val="24"/>
        </w:rPr>
      </w:pPr>
    </w:p>
    <w:p w:rsidR="00CB3A11" w:rsidRDefault="00CB3A11">
      <w:pPr>
        <w:rPr>
          <w:rFonts w:ascii="仿宋" w:eastAsia="仿宋" w:hAnsi="仿宋" w:cs="楷体_GB2312"/>
          <w:b/>
          <w:bCs/>
          <w:color w:val="000000"/>
          <w:sz w:val="28"/>
          <w:szCs w:val="28"/>
        </w:rPr>
      </w:pPr>
    </w:p>
    <w:p w:rsidR="00CB3A11" w:rsidRDefault="004F178B">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报价商名称：（章）</w:t>
      </w:r>
    </w:p>
    <w:p w:rsidR="00CB3A11" w:rsidRDefault="004F178B">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CB3A11" w:rsidRDefault="00CB3A11">
      <w:pPr>
        <w:rPr>
          <w:sz w:val="30"/>
          <w:szCs w:val="30"/>
        </w:rPr>
      </w:pPr>
    </w:p>
    <w:p w:rsidR="004F178B" w:rsidRDefault="004F178B">
      <w:pPr>
        <w:rPr>
          <w:sz w:val="30"/>
          <w:szCs w:val="30"/>
        </w:rPr>
      </w:pPr>
    </w:p>
    <w:p w:rsidR="004F178B" w:rsidRDefault="004F178B">
      <w:pPr>
        <w:rPr>
          <w:sz w:val="30"/>
          <w:szCs w:val="30"/>
        </w:rPr>
      </w:pPr>
    </w:p>
    <w:p w:rsidR="004F178B" w:rsidRDefault="004F178B">
      <w:pPr>
        <w:rPr>
          <w:sz w:val="30"/>
          <w:szCs w:val="30"/>
        </w:rPr>
      </w:pPr>
    </w:p>
    <w:p w:rsidR="004F178B" w:rsidRDefault="004F178B">
      <w:pPr>
        <w:rPr>
          <w:sz w:val="30"/>
          <w:szCs w:val="30"/>
        </w:rPr>
      </w:pPr>
    </w:p>
    <w:p w:rsidR="00CB3A11" w:rsidRDefault="00CB3A11">
      <w:pPr>
        <w:rPr>
          <w:sz w:val="30"/>
          <w:szCs w:val="30"/>
        </w:rPr>
      </w:pPr>
    </w:p>
    <w:p w:rsidR="005D3C03" w:rsidRDefault="005D3C03" w:rsidP="005D3C03">
      <w:pPr>
        <w:rPr>
          <w:sz w:val="36"/>
          <w:szCs w:val="36"/>
        </w:rPr>
      </w:pPr>
      <w:r>
        <w:rPr>
          <w:rFonts w:hint="eastAsia"/>
          <w:sz w:val="30"/>
          <w:szCs w:val="30"/>
        </w:rPr>
        <w:t>附件二：</w:t>
      </w:r>
    </w:p>
    <w:p w:rsidR="005D3C03" w:rsidRDefault="005D3C03" w:rsidP="005D3C03">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5D3C03" w:rsidRDefault="005D3C03" w:rsidP="005D3C03">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5D3C03" w:rsidRDefault="005D3C03" w:rsidP="005D3C0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5D3C03" w:rsidRDefault="005D3C03" w:rsidP="005D3C0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5D3C03" w:rsidRDefault="005D3C03" w:rsidP="005D3C0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5D3C03" w:rsidRDefault="005D3C03" w:rsidP="005D3C0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5D3C03" w:rsidRDefault="005D3C03" w:rsidP="005D3C03">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5D3C03" w:rsidRDefault="005D3C03" w:rsidP="005D3C0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5D3C03" w:rsidRDefault="005D3C03" w:rsidP="005D3C0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5D3C03" w:rsidRDefault="005D3C03" w:rsidP="005D3C03">
      <w:pPr>
        <w:jc w:val="left"/>
        <w:rPr>
          <w:rFonts w:ascii="仿宋" w:eastAsia="仿宋" w:hAnsi="仿宋" w:cs="仿宋"/>
          <w:b/>
          <w:bCs/>
          <w:sz w:val="28"/>
          <w:szCs w:val="28"/>
        </w:rPr>
      </w:pPr>
    </w:p>
    <w:p w:rsidR="005D3C03" w:rsidRDefault="005D3C03" w:rsidP="005D3C03">
      <w:pPr>
        <w:jc w:val="left"/>
        <w:rPr>
          <w:rFonts w:ascii="仿宋" w:eastAsia="仿宋" w:hAnsi="仿宋" w:cs="仿宋"/>
          <w:b/>
          <w:bCs/>
          <w:sz w:val="28"/>
          <w:szCs w:val="28"/>
        </w:rPr>
      </w:pPr>
      <w:r>
        <w:rPr>
          <w:rFonts w:ascii="仿宋" w:eastAsia="仿宋" w:hAnsi="仿宋" w:cs="仿宋" w:hint="eastAsia"/>
          <w:b/>
          <w:bCs/>
          <w:sz w:val="28"/>
          <w:szCs w:val="28"/>
        </w:rPr>
        <w:t>特此证明。</w:t>
      </w:r>
    </w:p>
    <w:p w:rsidR="005D3C03" w:rsidRDefault="005D3C03" w:rsidP="005D3C03">
      <w:pPr>
        <w:jc w:val="left"/>
        <w:rPr>
          <w:rFonts w:ascii="仿宋" w:eastAsia="仿宋" w:hAnsi="仿宋" w:cs="仿宋"/>
          <w:sz w:val="28"/>
          <w:szCs w:val="28"/>
        </w:rPr>
      </w:pPr>
    </w:p>
    <w:p w:rsidR="005D3C03" w:rsidRDefault="005D3C03" w:rsidP="005D3C03">
      <w:pPr>
        <w:jc w:val="left"/>
        <w:rPr>
          <w:rFonts w:ascii="仿宋" w:eastAsia="仿宋" w:hAnsi="仿宋" w:cs="仿宋"/>
          <w:sz w:val="28"/>
          <w:szCs w:val="28"/>
        </w:rPr>
      </w:pPr>
    </w:p>
    <w:p w:rsidR="005D3C03" w:rsidRDefault="005D3C03" w:rsidP="005D3C03">
      <w:pPr>
        <w:jc w:val="left"/>
        <w:rPr>
          <w:rFonts w:ascii="仿宋" w:eastAsia="仿宋" w:hAnsi="仿宋" w:cs="仿宋"/>
          <w:sz w:val="28"/>
          <w:szCs w:val="28"/>
        </w:rPr>
      </w:pPr>
    </w:p>
    <w:p w:rsidR="005D3C03" w:rsidRDefault="005D3C03" w:rsidP="005D3C03">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5D3C03" w:rsidRDefault="005D3C03" w:rsidP="005D3C03">
      <w:pPr>
        <w:jc w:val="left"/>
        <w:rPr>
          <w:rFonts w:ascii="仿宋" w:eastAsia="仿宋" w:hAnsi="仿宋" w:cs="仿宋"/>
          <w:sz w:val="28"/>
          <w:szCs w:val="28"/>
        </w:rPr>
      </w:pPr>
    </w:p>
    <w:p w:rsidR="005D3C03" w:rsidRDefault="005D3C03" w:rsidP="005D3C03">
      <w:pPr>
        <w:jc w:val="left"/>
        <w:rPr>
          <w:rFonts w:ascii="仿宋" w:eastAsia="仿宋" w:hAnsi="仿宋" w:cs="仿宋"/>
          <w:b/>
          <w:bCs/>
          <w:sz w:val="28"/>
          <w:szCs w:val="28"/>
        </w:rPr>
      </w:pPr>
    </w:p>
    <w:p w:rsidR="005D3C03" w:rsidRDefault="005D3C03" w:rsidP="005D3C03">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5D3C03" w:rsidRDefault="005D3C03" w:rsidP="005D3C03">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5D3C03" w:rsidRDefault="005D3C03" w:rsidP="005D3C03">
      <w:pPr>
        <w:rPr>
          <w:rFonts w:ascii="仿宋" w:eastAsia="仿宋" w:hAnsi="仿宋" w:cs="仿宋"/>
          <w:sz w:val="30"/>
          <w:szCs w:val="30"/>
        </w:rPr>
      </w:pPr>
    </w:p>
    <w:p w:rsidR="005D3C03" w:rsidRDefault="005D3C03" w:rsidP="005D3C03">
      <w:pPr>
        <w:rPr>
          <w:sz w:val="30"/>
          <w:szCs w:val="30"/>
        </w:rPr>
        <w:sectPr w:rsidR="005D3C03" w:rsidSect="009055E4">
          <w:pgSz w:w="11906" w:h="16838"/>
          <w:pgMar w:top="1440" w:right="1080" w:bottom="1440" w:left="1080" w:header="851" w:footer="992" w:gutter="0"/>
          <w:cols w:space="425"/>
          <w:docGrid w:type="lines" w:linePitch="312"/>
        </w:sectPr>
      </w:pPr>
    </w:p>
    <w:p w:rsidR="005D3C03" w:rsidRDefault="005D3C03" w:rsidP="005D3C03">
      <w:pPr>
        <w:rPr>
          <w:sz w:val="30"/>
          <w:szCs w:val="30"/>
        </w:rPr>
      </w:pPr>
      <w:r>
        <w:rPr>
          <w:rFonts w:hint="eastAsia"/>
          <w:sz w:val="30"/>
          <w:szCs w:val="30"/>
        </w:rPr>
        <w:lastRenderedPageBreak/>
        <w:t>附件三：</w:t>
      </w:r>
    </w:p>
    <w:p w:rsidR="005D3C03" w:rsidRDefault="005D3C03" w:rsidP="005D3C03">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5D3C03" w:rsidRDefault="005D3C03" w:rsidP="005D3C03">
      <w:pPr>
        <w:jc w:val="center"/>
        <w:rPr>
          <w:rFonts w:ascii="仿宋" w:eastAsia="仿宋" w:hAnsi="仿宋" w:cs="仿宋"/>
          <w:b/>
          <w:sz w:val="24"/>
          <w:szCs w:val="24"/>
        </w:rPr>
      </w:pPr>
    </w:p>
    <w:p w:rsidR="005D3C03" w:rsidRDefault="005D3C03" w:rsidP="005D3C03">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的询价工作。代理人以本公司的名义签署报价书，进行谈判、签署合同和处理与之有关的一切事务。</w:t>
      </w:r>
    </w:p>
    <w:p w:rsidR="005D3C03" w:rsidRDefault="005D3C03" w:rsidP="005D3C03">
      <w:pPr>
        <w:tabs>
          <w:tab w:val="left" w:pos="2730"/>
        </w:tabs>
        <w:spacing w:line="360" w:lineRule="auto"/>
        <w:ind w:firstLine="31680"/>
        <w:rPr>
          <w:rFonts w:ascii="仿宋" w:eastAsia="仿宋" w:hAnsi="仿宋" w:cs="仿宋"/>
          <w:b/>
          <w:sz w:val="28"/>
          <w:szCs w:val="28"/>
        </w:rPr>
      </w:pPr>
    </w:p>
    <w:p w:rsidR="005D3C03" w:rsidRDefault="005D3C03" w:rsidP="005D3C0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5D3C03" w:rsidRDefault="005D3C03" w:rsidP="005D3C03">
      <w:pPr>
        <w:tabs>
          <w:tab w:val="left" w:pos="2730"/>
        </w:tabs>
        <w:spacing w:line="360" w:lineRule="auto"/>
        <w:rPr>
          <w:rFonts w:ascii="仿宋" w:eastAsia="仿宋" w:hAnsi="仿宋" w:cs="仿宋"/>
          <w:b/>
          <w:sz w:val="28"/>
          <w:szCs w:val="28"/>
        </w:rPr>
      </w:pPr>
    </w:p>
    <w:p w:rsidR="005D3C03" w:rsidRDefault="005D3C03" w:rsidP="005D3C0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5D3C03" w:rsidRDefault="005D3C03" w:rsidP="005D3C03">
      <w:pPr>
        <w:tabs>
          <w:tab w:val="left" w:pos="2730"/>
        </w:tabs>
        <w:spacing w:line="360" w:lineRule="auto"/>
        <w:rPr>
          <w:rFonts w:ascii="仿宋" w:eastAsia="仿宋" w:hAnsi="仿宋" w:cs="仿宋"/>
          <w:b/>
          <w:sz w:val="28"/>
          <w:szCs w:val="28"/>
        </w:rPr>
      </w:pPr>
    </w:p>
    <w:p w:rsidR="005D3C03" w:rsidRDefault="005D3C03" w:rsidP="005D3C0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5D3C03" w:rsidRDefault="005D3C03" w:rsidP="005D3C0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5D3C03" w:rsidRDefault="005D3C03" w:rsidP="005D3C0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5D3C03" w:rsidRDefault="005D3C03" w:rsidP="005D3C0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5D3C03" w:rsidRDefault="005D3C03" w:rsidP="005D3C0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5D3C03" w:rsidRDefault="005D3C03" w:rsidP="005D3C03">
      <w:pPr>
        <w:rPr>
          <w:rFonts w:ascii="仿宋" w:eastAsia="仿宋" w:hAnsi="仿宋" w:cs="仿宋"/>
          <w:sz w:val="24"/>
          <w:szCs w:val="24"/>
        </w:rPr>
      </w:pPr>
    </w:p>
    <w:p w:rsidR="005D3C03" w:rsidRDefault="005D3C03" w:rsidP="005D3C03">
      <w:pPr>
        <w:rPr>
          <w:rFonts w:ascii="仿宋" w:eastAsia="仿宋" w:hAnsi="仿宋" w:cs="仿宋"/>
          <w:sz w:val="24"/>
          <w:szCs w:val="24"/>
        </w:rPr>
      </w:pPr>
    </w:p>
    <w:p w:rsidR="005D3C03" w:rsidRDefault="005D3C03" w:rsidP="005D3C03">
      <w:pPr>
        <w:rPr>
          <w:rFonts w:ascii="仿宋" w:eastAsia="仿宋" w:hAnsi="仿宋" w:cs="仿宋"/>
          <w:sz w:val="24"/>
          <w:szCs w:val="24"/>
        </w:rPr>
      </w:pPr>
    </w:p>
    <w:p w:rsidR="005D3C03" w:rsidRDefault="005D3C03" w:rsidP="005D3C03">
      <w:pPr>
        <w:rPr>
          <w:rFonts w:ascii="仿宋" w:eastAsia="仿宋" w:hAnsi="仿宋" w:cs="仿宋"/>
          <w:sz w:val="24"/>
          <w:szCs w:val="24"/>
        </w:rPr>
      </w:pPr>
    </w:p>
    <w:p w:rsidR="005D3C03" w:rsidRDefault="005D3C03" w:rsidP="005D3C03">
      <w:pPr>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p w:rsidR="005D3C03" w:rsidRDefault="005D3C03" w:rsidP="005D3C03">
      <w:pPr>
        <w:ind w:firstLineChars="500" w:firstLine="1500"/>
        <w:rPr>
          <w:sz w:val="30"/>
          <w:szCs w:val="30"/>
        </w:rPr>
      </w:pPr>
    </w:p>
    <w:p w:rsidR="005D3C03" w:rsidRDefault="005D3C03" w:rsidP="005D3C03">
      <w:pPr>
        <w:rPr>
          <w:sz w:val="30"/>
          <w:szCs w:val="30"/>
        </w:rPr>
      </w:pPr>
    </w:p>
    <w:p w:rsidR="00CB3A11" w:rsidRDefault="00CB3A11" w:rsidP="005D3C03">
      <w:pPr>
        <w:rPr>
          <w:sz w:val="30"/>
          <w:szCs w:val="30"/>
        </w:rPr>
      </w:pPr>
    </w:p>
    <w:sectPr w:rsidR="00CB3A11" w:rsidSect="00CB3A11">
      <w:pgSz w:w="11906" w:h="16838"/>
      <w:pgMar w:top="1418"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865F8"/>
    <w:multiLevelType w:val="singleLevel"/>
    <w:tmpl w:val="0A3865F8"/>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F5C69"/>
    <w:rsid w:val="0000514A"/>
    <w:rsid w:val="00005FA6"/>
    <w:rsid w:val="00045318"/>
    <w:rsid w:val="00054C7A"/>
    <w:rsid w:val="000A7A2A"/>
    <w:rsid w:val="000B5C69"/>
    <w:rsid w:val="000E5DC1"/>
    <w:rsid w:val="001015E8"/>
    <w:rsid w:val="00110202"/>
    <w:rsid w:val="0011615F"/>
    <w:rsid w:val="00120E5F"/>
    <w:rsid w:val="00126337"/>
    <w:rsid w:val="001878DA"/>
    <w:rsid w:val="001C32B6"/>
    <w:rsid w:val="002329D1"/>
    <w:rsid w:val="00240B71"/>
    <w:rsid w:val="00243AEA"/>
    <w:rsid w:val="002556C1"/>
    <w:rsid w:val="00284C99"/>
    <w:rsid w:val="00295304"/>
    <w:rsid w:val="002B369B"/>
    <w:rsid w:val="002C7F0C"/>
    <w:rsid w:val="002D41B8"/>
    <w:rsid w:val="002E3736"/>
    <w:rsid w:val="002E65FA"/>
    <w:rsid w:val="002E7EFB"/>
    <w:rsid w:val="002F159D"/>
    <w:rsid w:val="002F5C69"/>
    <w:rsid w:val="003218C5"/>
    <w:rsid w:val="0036056A"/>
    <w:rsid w:val="00381940"/>
    <w:rsid w:val="003A05EA"/>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A46B9"/>
    <w:rsid w:val="005D3C03"/>
    <w:rsid w:val="00612CC9"/>
    <w:rsid w:val="007011BF"/>
    <w:rsid w:val="0071313D"/>
    <w:rsid w:val="00724092"/>
    <w:rsid w:val="00735660"/>
    <w:rsid w:val="007417A5"/>
    <w:rsid w:val="00755AC3"/>
    <w:rsid w:val="007969A7"/>
    <w:rsid w:val="007E0EF4"/>
    <w:rsid w:val="008238B4"/>
    <w:rsid w:val="0083514F"/>
    <w:rsid w:val="008372AD"/>
    <w:rsid w:val="00844F30"/>
    <w:rsid w:val="008652A8"/>
    <w:rsid w:val="00865CDB"/>
    <w:rsid w:val="008E798E"/>
    <w:rsid w:val="009007DE"/>
    <w:rsid w:val="009055E4"/>
    <w:rsid w:val="00906976"/>
    <w:rsid w:val="009116DA"/>
    <w:rsid w:val="00926449"/>
    <w:rsid w:val="009676D8"/>
    <w:rsid w:val="009A2F3C"/>
    <w:rsid w:val="009A5B5C"/>
    <w:rsid w:val="009C0411"/>
    <w:rsid w:val="009C7A1D"/>
    <w:rsid w:val="009D7284"/>
    <w:rsid w:val="00A27070"/>
    <w:rsid w:val="00A66C4C"/>
    <w:rsid w:val="00A76AD9"/>
    <w:rsid w:val="00AA036E"/>
    <w:rsid w:val="00AE03E6"/>
    <w:rsid w:val="00AE5ED2"/>
    <w:rsid w:val="00B02377"/>
    <w:rsid w:val="00B07765"/>
    <w:rsid w:val="00B2161B"/>
    <w:rsid w:val="00B931F8"/>
    <w:rsid w:val="00C37895"/>
    <w:rsid w:val="00C61BFB"/>
    <w:rsid w:val="00C86A9C"/>
    <w:rsid w:val="00CB3A11"/>
    <w:rsid w:val="00D02039"/>
    <w:rsid w:val="00D12016"/>
    <w:rsid w:val="00D46AF3"/>
    <w:rsid w:val="00D742A2"/>
    <w:rsid w:val="00D959B3"/>
    <w:rsid w:val="00DA5BE4"/>
    <w:rsid w:val="00DC0A24"/>
    <w:rsid w:val="00DC0F61"/>
    <w:rsid w:val="00DC5505"/>
    <w:rsid w:val="00DD4381"/>
    <w:rsid w:val="00DD5A5A"/>
    <w:rsid w:val="00DD633C"/>
    <w:rsid w:val="00EC78E7"/>
    <w:rsid w:val="00EE1B88"/>
    <w:rsid w:val="00EE5D9D"/>
    <w:rsid w:val="00F21AA8"/>
    <w:rsid w:val="00F324B6"/>
    <w:rsid w:val="00F607AF"/>
    <w:rsid w:val="00F632A4"/>
    <w:rsid w:val="00FB6711"/>
    <w:rsid w:val="00FE04D2"/>
    <w:rsid w:val="00FE0A3A"/>
    <w:rsid w:val="00FE6F70"/>
    <w:rsid w:val="00FE7BE4"/>
    <w:rsid w:val="00FF0A14"/>
    <w:rsid w:val="0B7005D5"/>
    <w:rsid w:val="0CA4400B"/>
    <w:rsid w:val="131840D7"/>
    <w:rsid w:val="13B452DE"/>
    <w:rsid w:val="15A32D3A"/>
    <w:rsid w:val="18FF5677"/>
    <w:rsid w:val="20576F06"/>
    <w:rsid w:val="243E3700"/>
    <w:rsid w:val="310438EA"/>
    <w:rsid w:val="350F2F83"/>
    <w:rsid w:val="35186507"/>
    <w:rsid w:val="37F126F4"/>
    <w:rsid w:val="3DC14145"/>
    <w:rsid w:val="3F1625EF"/>
    <w:rsid w:val="42B029BC"/>
    <w:rsid w:val="46E76374"/>
    <w:rsid w:val="4D8E465E"/>
    <w:rsid w:val="54F5600C"/>
    <w:rsid w:val="5B08785E"/>
    <w:rsid w:val="5B1E24A6"/>
    <w:rsid w:val="69EB56CF"/>
    <w:rsid w:val="6AF075F9"/>
    <w:rsid w:val="6C6742D2"/>
    <w:rsid w:val="6E3902CA"/>
    <w:rsid w:val="701D2739"/>
    <w:rsid w:val="74C82D26"/>
    <w:rsid w:val="76751CF6"/>
    <w:rsid w:val="7E6266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A11"/>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CB3A11"/>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CB3A11"/>
    <w:pPr>
      <w:ind w:leftChars="2500" w:left="100"/>
    </w:pPr>
  </w:style>
  <w:style w:type="paragraph" w:styleId="a4">
    <w:name w:val="Balloon Text"/>
    <w:basedOn w:val="a"/>
    <w:link w:val="Char0"/>
    <w:uiPriority w:val="99"/>
    <w:semiHidden/>
    <w:unhideWhenUsed/>
    <w:qFormat/>
    <w:rsid w:val="00CB3A11"/>
    <w:rPr>
      <w:sz w:val="18"/>
      <w:szCs w:val="18"/>
    </w:rPr>
  </w:style>
  <w:style w:type="paragraph" w:styleId="a5">
    <w:name w:val="footer"/>
    <w:basedOn w:val="a"/>
    <w:link w:val="Char1"/>
    <w:uiPriority w:val="99"/>
    <w:unhideWhenUsed/>
    <w:qFormat/>
    <w:rsid w:val="00CB3A11"/>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CB3A11"/>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CB3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CB3A11"/>
    <w:pPr>
      <w:ind w:firstLineChars="200" w:firstLine="420"/>
    </w:pPr>
  </w:style>
  <w:style w:type="character" w:customStyle="1" w:styleId="Char2">
    <w:name w:val="页眉 Char"/>
    <w:basedOn w:val="a0"/>
    <w:link w:val="a6"/>
    <w:uiPriority w:val="99"/>
    <w:qFormat/>
    <w:rsid w:val="00CB3A11"/>
    <w:rPr>
      <w:sz w:val="18"/>
      <w:szCs w:val="18"/>
    </w:rPr>
  </w:style>
  <w:style w:type="character" w:customStyle="1" w:styleId="Char1">
    <w:name w:val="页脚 Char"/>
    <w:basedOn w:val="a0"/>
    <w:link w:val="a5"/>
    <w:uiPriority w:val="99"/>
    <w:qFormat/>
    <w:rsid w:val="00CB3A11"/>
    <w:rPr>
      <w:sz w:val="18"/>
      <w:szCs w:val="18"/>
    </w:rPr>
  </w:style>
  <w:style w:type="character" w:customStyle="1" w:styleId="Char">
    <w:name w:val="日期 Char"/>
    <w:basedOn w:val="a0"/>
    <w:link w:val="a3"/>
    <w:uiPriority w:val="99"/>
    <w:semiHidden/>
    <w:qFormat/>
    <w:rsid w:val="00CB3A11"/>
  </w:style>
  <w:style w:type="character" w:customStyle="1" w:styleId="Char0">
    <w:name w:val="批注框文本 Char"/>
    <w:basedOn w:val="a0"/>
    <w:link w:val="a4"/>
    <w:uiPriority w:val="99"/>
    <w:semiHidden/>
    <w:qFormat/>
    <w:rsid w:val="00CB3A1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7</Pages>
  <Words>445</Words>
  <Characters>2538</Characters>
  <Application>Microsoft Office Word</Application>
  <DocSecurity>0</DocSecurity>
  <Lines>21</Lines>
  <Paragraphs>5</Paragraphs>
  <ScaleCrop>false</ScaleCrop>
  <Company>ITianKong.Com</Company>
  <LinksUpToDate>false</LinksUpToDate>
  <CharactersWithSpaces>2978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64</cp:revision>
  <cp:lastPrinted>2019-10-22T02:53:00Z</cp:lastPrinted>
  <dcterms:created xsi:type="dcterms:W3CDTF">2019-10-21T07:18:00Z</dcterms:created>
  <dcterms:modified xsi:type="dcterms:W3CDTF">2021-03-22T05:45:00Z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